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 xml:space="preserve">ontage-element voor </w:t>
      </w:r>
      <w:r w:rsidR="001949A5">
        <w:rPr>
          <w:rFonts w:ascii="Arial" w:hAnsi="Arial"/>
        </w:rPr>
        <w:t>wastafel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 xml:space="preserve">montage-element voor </w:t>
      </w:r>
      <w:r w:rsidR="000A221A">
        <w:rPr>
          <w:rFonts w:ascii="Arial" w:hAnsi="Arial"/>
        </w:rPr>
        <w:t>wastafel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:rsidR="000C0EB2" w:rsidRPr="000C0EB2" w:rsidRDefault="001D1F5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 xml:space="preserve"> is</w:t>
      </w:r>
      <w:r w:rsidRPr="000C0EB2">
        <w:rPr>
          <w:rFonts w:ascii="Arial" w:hAnsi="Arial"/>
        </w:rPr>
        <w:t xml:space="preserve"> van PE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:rsidR="00AA4C16" w:rsidRDefault="00AA4C1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bevestigingssteun voor de montage van de uitloopbek van de muurkraan</w:t>
      </w:r>
    </w:p>
    <w:p w:rsidR="00CB4ACA" w:rsidRDefault="00B822A1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inbouwdoos, rechts van de afvoerbocht van de wastafel, voor montage van sturing, ventiel en voeding van de muurkraan</w:t>
      </w:r>
    </w:p>
    <w:p w:rsidR="009F5294" w:rsidRDefault="009F52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verbindingsbuizen tussen inbouwdoos en bevestigingssteun voor de montage van de uitloopbek van de muurkraan</w:t>
      </w:r>
    </w:p>
    <w:p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:rsidR="00C469C2" w:rsidRPr="00B822A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>de bevestigings</w:t>
      </w:r>
      <w:r w:rsidR="00006873">
        <w:rPr>
          <w:rFonts w:ascii="Arial" w:hAnsi="Arial"/>
          <w:lang w:val="nl-BE"/>
        </w:rPr>
        <w:t>draadstangen</w:t>
      </w:r>
      <w:r w:rsidRPr="00BA44E9">
        <w:rPr>
          <w:rFonts w:ascii="Arial" w:hAnsi="Arial"/>
          <w:lang w:val="nl-BE"/>
        </w:rPr>
        <w:t xml:space="preserve"> </w:t>
      </w:r>
      <w:r w:rsidR="006360F2">
        <w:rPr>
          <w:rFonts w:ascii="Arial" w:hAnsi="Arial"/>
          <w:lang w:val="nl-BE"/>
        </w:rPr>
        <w:t>M</w:t>
      </w:r>
      <w:r w:rsidR="00006873">
        <w:rPr>
          <w:rFonts w:ascii="Arial" w:hAnsi="Arial"/>
          <w:lang w:val="nl-BE"/>
        </w:rPr>
        <w:t>8</w:t>
      </w:r>
      <w:r w:rsidR="006360F2">
        <w:rPr>
          <w:rFonts w:ascii="Arial" w:hAnsi="Arial"/>
          <w:lang w:val="nl-BE"/>
        </w:rPr>
        <w:t xml:space="preserve"> (ophanging </w:t>
      </w:r>
      <w:r w:rsidR="00006873">
        <w:rPr>
          <w:rFonts w:ascii="Arial" w:hAnsi="Arial"/>
          <w:lang w:val="nl-BE"/>
        </w:rPr>
        <w:t>wastafel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>met een tussenafstand</w:t>
      </w:r>
      <w:r w:rsidR="00006873">
        <w:rPr>
          <w:rFonts w:ascii="Arial" w:hAnsi="Arial"/>
          <w:lang w:val="nl-BE"/>
        </w:rPr>
        <w:t xml:space="preserve"> instelbaar</w:t>
      </w:r>
      <w:r w:rsidRPr="00BA44E9">
        <w:rPr>
          <w:rFonts w:ascii="Arial" w:hAnsi="Arial"/>
          <w:lang w:val="nl-BE"/>
        </w:rPr>
        <w:t xml:space="preserve"> van </w:t>
      </w:r>
      <w:r w:rsidR="00006873">
        <w:rPr>
          <w:rFonts w:ascii="Arial" w:hAnsi="Arial"/>
          <w:lang w:val="nl-BE"/>
        </w:rPr>
        <w:t>5</w:t>
      </w:r>
      <w:r w:rsidRPr="00BA44E9">
        <w:rPr>
          <w:rFonts w:ascii="Arial" w:hAnsi="Arial"/>
          <w:lang w:val="nl-BE"/>
        </w:rPr>
        <w:t xml:space="preserve"> cm </w:t>
      </w:r>
      <w:r w:rsidR="00006873">
        <w:rPr>
          <w:rFonts w:ascii="Arial" w:hAnsi="Arial"/>
          <w:lang w:val="nl-BE"/>
        </w:rPr>
        <w:t>tot</w:t>
      </w:r>
      <w:r w:rsidRPr="00BA44E9">
        <w:rPr>
          <w:rFonts w:ascii="Arial" w:hAnsi="Arial"/>
          <w:lang w:val="nl-BE"/>
        </w:rPr>
        <w:t xml:space="preserve"> 3</w:t>
      </w:r>
      <w:r w:rsidR="00006873">
        <w:rPr>
          <w:rFonts w:ascii="Arial" w:hAnsi="Arial"/>
          <w:lang w:val="nl-BE"/>
        </w:rPr>
        <w:t>8</w:t>
      </w:r>
      <w:r w:rsidRPr="00BA44E9">
        <w:rPr>
          <w:rFonts w:ascii="Arial" w:hAnsi="Arial"/>
          <w:lang w:val="nl-BE"/>
        </w:rPr>
        <w:t xml:space="preserve"> cm zijn voorzien </w:t>
      </w:r>
      <w:r w:rsidR="006360F2">
        <w:rPr>
          <w:rFonts w:ascii="Arial" w:hAnsi="Arial"/>
          <w:lang w:val="nl-BE"/>
        </w:rPr>
        <w:t>in het montage-element</w:t>
      </w:r>
    </w:p>
    <w:p w:rsidR="00B822A1" w:rsidRDefault="00B822A1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6E06B0">
              <w:rPr>
                <w:rFonts w:ascii="Arial" w:hAnsi="Arial"/>
              </w:rPr>
              <w:t>0</w:t>
            </w:r>
            <w:bookmarkStart w:id="2" w:name="_GoBack"/>
            <w:bookmarkEnd w:id="2"/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B822A1" w:rsidP="00157D48">
            <w:r>
              <w:t>5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:rsidR="0025463E" w:rsidRDefault="0025463E" w:rsidP="0025463E">
      <w:pPr>
        <w:pStyle w:val="Bulleted1"/>
        <w:rPr>
          <w:rFonts w:ascii="Arial" w:hAnsi="Arial"/>
        </w:rPr>
      </w:pPr>
      <w:r>
        <w:rPr>
          <w:rFonts w:ascii="Arial" w:hAnsi="Arial"/>
        </w:rPr>
        <w:t>afdekplaat, 16,4 x 16,4 cm, voor muurinbouwdoos, van kunststof; kleur: wit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:rsidTr="00B12385">
        <w:trPr>
          <w:trHeight w:hRule="exact" w:val="3402"/>
        </w:trPr>
        <w:tc>
          <w:tcPr>
            <w:tcW w:w="3341" w:type="dxa"/>
            <w:vAlign w:val="bottom"/>
          </w:tcPr>
          <w:p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50671087" wp14:editId="43A47E56">
                  <wp:extent cx="942975" cy="216027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54CE9B7" wp14:editId="5068F2CD">
                  <wp:extent cx="133286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C42BFF" w:rsidRDefault="009F529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E08B7A" wp14:editId="5D424644">
                  <wp:extent cx="1190625" cy="216027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7,5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E5A" w:rsidRDefault="00DE1E5A">
      <w:r>
        <w:separator/>
      </w:r>
    </w:p>
  </w:endnote>
  <w:endnote w:type="continuationSeparator" w:id="0">
    <w:p w:rsidR="00DE1E5A" w:rsidRDefault="00DE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E5A" w:rsidRDefault="00DE1E5A">
      <w:r>
        <w:separator/>
      </w:r>
    </w:p>
  </w:footnote>
  <w:footnote w:type="continuationSeparator" w:id="0">
    <w:p w:rsidR="00DE1E5A" w:rsidRDefault="00DE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631C03">
      <w:rPr>
        <w:rFonts w:ascii="Arial" w:hAnsi="Arial"/>
        <w:b/>
      </w:rPr>
      <w:t xml:space="preserve"> wastafel,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7B46A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elementhoogte 1</w:t>
    </w:r>
    <w:r w:rsidR="00631C03">
      <w:rPr>
        <w:rFonts w:ascii="Arial" w:hAnsi="Arial"/>
        <w:b/>
      </w:rPr>
      <w:t>30</w:t>
    </w:r>
    <w:r>
      <w:rPr>
        <w:rFonts w:ascii="Arial" w:hAnsi="Arial"/>
        <w:b/>
      </w:rPr>
      <w:t xml:space="preserve"> cm,</w:t>
    </w:r>
    <w:r w:rsidR="00631C03">
      <w:rPr>
        <w:rFonts w:ascii="Arial" w:hAnsi="Arial"/>
        <w:b/>
      </w:rPr>
      <w:t xml:space="preserve"> elektronische muur-</w:t>
    </w:r>
    <w:r w:rsidR="00631C03">
      <w:rPr>
        <w:rFonts w:ascii="Arial" w:hAnsi="Arial"/>
        <w:b/>
      </w:rPr>
      <w:br/>
      <w:t xml:space="preserve">kraan met inbouwdoos voor sturing,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5</w:t>
    </w:r>
    <w:r w:rsidR="007D16F6">
      <w:rPr>
        <w:rFonts w:ascii="Arial" w:hAnsi="Arial"/>
        <w:b/>
      </w:rPr>
      <w:t>58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517AC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575CA75-F37B-4EC1-980E-6A360543C892}"/>
</file>

<file path=customXml/itemProps2.xml><?xml version="1.0" encoding="utf-8"?>
<ds:datastoreItem xmlns:ds="http://schemas.openxmlformats.org/officeDocument/2006/customXml" ds:itemID="{912262A1-EBBB-43E9-B5B8-352976DA4201}"/>
</file>

<file path=customXml/itemProps3.xml><?xml version="1.0" encoding="utf-8"?>
<ds:datastoreItem xmlns:ds="http://schemas.openxmlformats.org/officeDocument/2006/customXml" ds:itemID="{94574E0F-50C0-447A-AF94-A0D2B744B03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39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2021-01-25T23:15:00Z</dcterms:created>
  <dcterms:modified xsi:type="dcterms:W3CDTF">2021-01-26T00:15:00Z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